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65A7" w14:textId="6E23049C" w:rsidR="00751C2D" w:rsidRP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  <w:sz w:val="28"/>
          <w:szCs w:val="28"/>
        </w:rPr>
      </w:pPr>
      <w:r w:rsidRPr="00751C2D">
        <w:rPr>
          <w:rStyle w:val="a6"/>
          <w:b w:val="0"/>
          <w:color w:val="1C1C1C"/>
          <w:sz w:val="28"/>
          <w:szCs w:val="28"/>
        </w:rPr>
        <w:t>Государственное бюджетное общеобразовательное учреждение Самарской области начальная школа №1 с. Хворостянка муниципального района Хворостянский Самарской области, реализующее основные общеобразовательные программы дошкольного образования</w:t>
      </w:r>
    </w:p>
    <w:p w14:paraId="0E607C7D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2A045F16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6B0BE83A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1450B8B0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171A018A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7F53BE08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414F1FE3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402FB4DD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37BEDFDB" w14:textId="4933EE08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683F7661" w14:textId="65AD6065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4757F7E1" w14:textId="14CD4FE1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237E15C0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536CF27E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27091C13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03C0A2E1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64C476A3" w14:textId="5BD302F6" w:rsidR="00751C2D" w:rsidRDefault="00751C2D" w:rsidP="00751C2D">
      <w:pPr>
        <w:pStyle w:val="a5"/>
        <w:spacing w:before="0" w:beforeAutospacing="0" w:after="0" w:afterAutospacing="0"/>
        <w:jc w:val="center"/>
        <w:rPr>
          <w:rStyle w:val="a6"/>
          <w:b w:val="0"/>
          <w:color w:val="1C1C1C"/>
          <w:sz w:val="96"/>
          <w:szCs w:val="96"/>
        </w:rPr>
      </w:pPr>
      <w:r w:rsidRPr="00751C2D">
        <w:rPr>
          <w:rStyle w:val="a6"/>
          <w:b w:val="0"/>
          <w:color w:val="1C1C1C"/>
          <w:sz w:val="96"/>
          <w:szCs w:val="96"/>
        </w:rPr>
        <w:t>«Широкая Масленица!»</w:t>
      </w:r>
    </w:p>
    <w:p w14:paraId="49256F42" w14:textId="77777777" w:rsidR="00751C2D" w:rsidRPr="00751C2D" w:rsidRDefault="00751C2D" w:rsidP="00751C2D">
      <w:pPr>
        <w:pStyle w:val="a5"/>
        <w:spacing w:before="0" w:beforeAutospacing="0" w:after="0" w:afterAutospacing="0"/>
        <w:jc w:val="center"/>
        <w:rPr>
          <w:rStyle w:val="a6"/>
          <w:b w:val="0"/>
          <w:color w:val="1C1C1C"/>
          <w:sz w:val="96"/>
          <w:szCs w:val="96"/>
        </w:rPr>
      </w:pPr>
    </w:p>
    <w:p w14:paraId="7842ACF1" w14:textId="723CAC3E" w:rsidR="00751C2D" w:rsidRP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  <w:sz w:val="36"/>
          <w:szCs w:val="36"/>
        </w:rPr>
      </w:pPr>
      <w:r w:rsidRPr="00751C2D">
        <w:rPr>
          <w:rStyle w:val="a6"/>
          <w:b w:val="0"/>
          <w:color w:val="1C1C1C"/>
          <w:sz w:val="36"/>
          <w:szCs w:val="36"/>
        </w:rPr>
        <w:t>из опыта работы воспитателя средней группы</w:t>
      </w:r>
    </w:p>
    <w:p w14:paraId="1CA8BBB7" w14:textId="21349AEC" w:rsidR="00751C2D" w:rsidRP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  <w:sz w:val="36"/>
          <w:szCs w:val="36"/>
        </w:rPr>
      </w:pPr>
      <w:r w:rsidRPr="00751C2D">
        <w:rPr>
          <w:rStyle w:val="a6"/>
          <w:b w:val="0"/>
          <w:color w:val="1C1C1C"/>
          <w:sz w:val="36"/>
          <w:szCs w:val="36"/>
        </w:rPr>
        <w:t>Ермаковой Елены Юрьевны</w:t>
      </w:r>
    </w:p>
    <w:p w14:paraId="6D159485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551CDE0D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6965F872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7A1BFD50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750E555D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572A5D1D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1872FAE2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06FCD688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3042730D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5E6E348E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5944CDC0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7FA9C2F3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20FE8CAC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7B84000E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1CB454A2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4F8E2809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</w:rPr>
      </w:pPr>
    </w:p>
    <w:p w14:paraId="753C2E5F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  <w:sz w:val="28"/>
          <w:szCs w:val="28"/>
        </w:rPr>
      </w:pPr>
    </w:p>
    <w:p w14:paraId="48E6825A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  <w:sz w:val="28"/>
          <w:szCs w:val="28"/>
        </w:rPr>
      </w:pPr>
    </w:p>
    <w:p w14:paraId="44AC121B" w14:textId="77777777" w:rsid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  <w:sz w:val="28"/>
          <w:szCs w:val="28"/>
        </w:rPr>
      </w:pPr>
    </w:p>
    <w:p w14:paraId="45FC139B" w14:textId="4E238B83" w:rsidR="00751C2D" w:rsidRPr="00751C2D" w:rsidRDefault="00751C2D" w:rsidP="00751C2D">
      <w:pPr>
        <w:pStyle w:val="a5"/>
        <w:spacing w:before="0" w:beforeAutospacing="0" w:after="0" w:afterAutospacing="0"/>
        <w:ind w:left="243"/>
        <w:jc w:val="center"/>
        <w:rPr>
          <w:rStyle w:val="a6"/>
          <w:b w:val="0"/>
          <w:color w:val="1C1C1C"/>
          <w:sz w:val="28"/>
          <w:szCs w:val="28"/>
        </w:rPr>
      </w:pPr>
      <w:r>
        <w:rPr>
          <w:rStyle w:val="a6"/>
          <w:b w:val="0"/>
          <w:color w:val="1C1C1C"/>
          <w:sz w:val="28"/>
          <w:szCs w:val="28"/>
        </w:rPr>
        <w:t xml:space="preserve">март </w:t>
      </w:r>
      <w:r w:rsidRPr="00751C2D">
        <w:rPr>
          <w:rStyle w:val="a6"/>
          <w:b w:val="0"/>
          <w:color w:val="1C1C1C"/>
          <w:sz w:val="28"/>
          <w:szCs w:val="28"/>
        </w:rPr>
        <w:t>2022 г.</w:t>
      </w:r>
      <w:r w:rsidRPr="00751C2D">
        <w:rPr>
          <w:rStyle w:val="a6"/>
          <w:b w:val="0"/>
          <w:color w:val="1C1C1C"/>
          <w:sz w:val="28"/>
          <w:szCs w:val="28"/>
        </w:rPr>
        <w:br w:type="page"/>
      </w:r>
    </w:p>
    <w:p w14:paraId="79549C78" w14:textId="7B2E9AF8" w:rsidR="00662174" w:rsidRPr="00662174" w:rsidRDefault="00662174" w:rsidP="00662174">
      <w:pPr>
        <w:pStyle w:val="a5"/>
        <w:spacing w:before="0" w:beforeAutospacing="0" w:after="0" w:afterAutospacing="0"/>
        <w:ind w:left="243"/>
        <w:jc w:val="right"/>
        <w:rPr>
          <w:color w:val="1C1C1C"/>
        </w:rPr>
      </w:pPr>
      <w:r w:rsidRPr="00662174">
        <w:rPr>
          <w:rStyle w:val="a6"/>
          <w:b w:val="0"/>
          <w:color w:val="1C1C1C"/>
        </w:rPr>
        <w:lastRenderedPageBreak/>
        <w:t>Масленица, Масленица,</w:t>
      </w:r>
      <w:r w:rsidRPr="00662174">
        <w:rPr>
          <w:bCs/>
          <w:color w:val="1C1C1C"/>
        </w:rPr>
        <w:br/>
      </w:r>
      <w:r w:rsidRPr="00662174">
        <w:rPr>
          <w:rStyle w:val="a6"/>
          <w:b w:val="0"/>
          <w:color w:val="1C1C1C"/>
        </w:rPr>
        <w:t>Дай блинком полакомиться.</w:t>
      </w:r>
      <w:r w:rsidRPr="00662174">
        <w:rPr>
          <w:bCs/>
          <w:color w:val="1C1C1C"/>
        </w:rPr>
        <w:br/>
      </w:r>
      <w:r w:rsidRPr="00662174">
        <w:rPr>
          <w:rStyle w:val="a6"/>
          <w:b w:val="0"/>
          <w:color w:val="1C1C1C"/>
        </w:rPr>
        <w:t>Прогони от нас метели,</w:t>
      </w:r>
      <w:r w:rsidRPr="00662174">
        <w:rPr>
          <w:bCs/>
          <w:color w:val="1C1C1C"/>
        </w:rPr>
        <w:br/>
      </w:r>
      <w:r w:rsidRPr="00662174">
        <w:rPr>
          <w:rStyle w:val="a6"/>
          <w:b w:val="0"/>
          <w:color w:val="1C1C1C"/>
        </w:rPr>
        <w:t>Прокати на карусели.</w:t>
      </w:r>
      <w:r w:rsidRPr="00662174">
        <w:rPr>
          <w:color w:val="1C1C1C"/>
        </w:rPr>
        <w:br/>
      </w:r>
      <w:r w:rsidRPr="00662174">
        <w:rPr>
          <w:rStyle w:val="a6"/>
          <w:b w:val="0"/>
          <w:color w:val="1C1C1C"/>
        </w:rPr>
        <w:t>Растопи холодный лёд,</w:t>
      </w:r>
      <w:r w:rsidRPr="00662174">
        <w:rPr>
          <w:bCs/>
          <w:color w:val="1C1C1C"/>
        </w:rPr>
        <w:br/>
      </w:r>
      <w:r w:rsidRPr="00662174">
        <w:rPr>
          <w:rStyle w:val="a6"/>
          <w:b w:val="0"/>
          <w:color w:val="1C1C1C"/>
        </w:rPr>
        <w:t>Пусть весна скорей придёт!</w:t>
      </w:r>
    </w:p>
    <w:p w14:paraId="3E03A94C" w14:textId="77777777" w:rsidR="00662174" w:rsidRPr="00662174" w:rsidRDefault="00662174" w:rsidP="00662174">
      <w:pPr>
        <w:pStyle w:val="a5"/>
        <w:spacing w:before="0" w:beforeAutospacing="0" w:after="0" w:afterAutospacing="0"/>
        <w:ind w:left="243"/>
        <w:jc w:val="right"/>
        <w:rPr>
          <w:color w:val="1C1C1C"/>
        </w:rPr>
      </w:pPr>
      <w:r w:rsidRPr="00662174">
        <w:rPr>
          <w:rStyle w:val="a7"/>
          <w:bCs/>
          <w:color w:val="1C1C1C"/>
        </w:rPr>
        <w:t>(В. Степанов)</w:t>
      </w:r>
    </w:p>
    <w:p w14:paraId="2D828C45" w14:textId="77777777" w:rsidR="00E37347" w:rsidRPr="00E37347" w:rsidRDefault="00E37347" w:rsidP="006C69D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81818"/>
        </w:rPr>
      </w:pPr>
    </w:p>
    <w:p w14:paraId="10B348E1" w14:textId="52B5E3D7" w:rsidR="00751C2D" w:rsidRDefault="001E2B7C" w:rsidP="00751C2D">
      <w:pPr>
        <w:pStyle w:val="a5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181818"/>
          <w:sz w:val="28"/>
          <w:szCs w:val="28"/>
        </w:rPr>
      </w:pPr>
      <w:r w:rsidRPr="00751C2D">
        <w:rPr>
          <w:color w:val="181818"/>
          <w:sz w:val="28"/>
          <w:szCs w:val="28"/>
        </w:rPr>
        <w:t>Россия богата своими традициями, обычаями, народными праздниками. Один из таких праздников – Масленица. Неотъемлемым атрибутом праздника была домашняя кукла – Масленица. Современные родители, а тем более их дети, практически не знакомы с историческим прошлым русской народной тряпичной куклы. Возможно, знакомство с историей её возникновения и технологией изготовления, поможет им обрести представления о семейных ценностях в истории, культуре русского народа.</w:t>
      </w:r>
      <w:r w:rsidR="00E4730F" w:rsidRPr="00751C2D">
        <w:rPr>
          <w:color w:val="181818"/>
          <w:sz w:val="28"/>
          <w:szCs w:val="28"/>
        </w:rPr>
        <w:t xml:space="preserve"> </w:t>
      </w:r>
    </w:p>
    <w:p w14:paraId="41BE9A9D" w14:textId="744F829F" w:rsidR="00751C2D" w:rsidRDefault="00E37347" w:rsidP="00751C2D">
      <w:pPr>
        <w:pStyle w:val="a5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/>
          <w:sz w:val="28"/>
          <w:szCs w:val="28"/>
        </w:rPr>
      </w:pPr>
      <w:r w:rsidRPr="00751C2D">
        <w:rPr>
          <w:color w:val="181818"/>
          <w:sz w:val="28"/>
          <w:szCs w:val="28"/>
        </w:rPr>
        <w:t>Поэтому, в этом году, воспитатели средней группы</w:t>
      </w:r>
      <w:r w:rsidR="00193F25" w:rsidRPr="00751C2D">
        <w:rPr>
          <w:color w:val="181818"/>
          <w:sz w:val="28"/>
          <w:szCs w:val="28"/>
        </w:rPr>
        <w:t xml:space="preserve"> ГБОУ начальная школа №1 с.Хворостянка, </w:t>
      </w:r>
      <w:r w:rsidRPr="00751C2D">
        <w:rPr>
          <w:color w:val="181818"/>
          <w:sz w:val="28"/>
          <w:szCs w:val="28"/>
        </w:rPr>
        <w:t xml:space="preserve">решили познакомить детей и родителей с изготовлением </w:t>
      </w:r>
      <w:r w:rsidR="004421C5" w:rsidRPr="00751C2D">
        <w:rPr>
          <w:color w:val="000000"/>
          <w:sz w:val="28"/>
          <w:szCs w:val="28"/>
        </w:rPr>
        <w:t>обрядовой куклы Масленицы».</w:t>
      </w:r>
      <w:r w:rsidR="00A24EB2" w:rsidRPr="00751C2D">
        <w:rPr>
          <w:color w:val="000000"/>
          <w:sz w:val="28"/>
          <w:szCs w:val="28"/>
        </w:rPr>
        <w:t xml:space="preserve"> </w:t>
      </w:r>
    </w:p>
    <w:p w14:paraId="044C0DBC" w14:textId="155E4B6F" w:rsidR="009C003A" w:rsidRPr="00751C2D" w:rsidRDefault="006A32E9" w:rsidP="00751C2D">
      <w:pPr>
        <w:pStyle w:val="a5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751C2D">
        <w:rPr>
          <w:color w:val="000000"/>
          <w:sz w:val="28"/>
          <w:szCs w:val="28"/>
          <w:shd w:val="clear" w:color="auto" w:fill="FFFFFF"/>
        </w:rPr>
        <w:t xml:space="preserve">Для родителей была проведена </w:t>
      </w:r>
      <w:r w:rsidRPr="00751C2D">
        <w:rPr>
          <w:color w:val="000000"/>
          <w:sz w:val="28"/>
          <w:szCs w:val="28"/>
        </w:rPr>
        <w:t>консультация: «Как смастерить домашнюю куклу».</w:t>
      </w:r>
      <w:r w:rsidRPr="00751C2D">
        <w:rPr>
          <w:rFonts w:ascii="Arial" w:hAnsi="Arial" w:cs="Arial"/>
          <w:color w:val="181818"/>
          <w:sz w:val="28"/>
          <w:szCs w:val="28"/>
        </w:rPr>
        <w:t xml:space="preserve"> </w:t>
      </w:r>
      <w:r w:rsidR="00A24EB2" w:rsidRPr="00751C2D">
        <w:rPr>
          <w:color w:val="000000"/>
          <w:sz w:val="28"/>
          <w:szCs w:val="28"/>
        </w:rPr>
        <w:t>Целую неделю мы готовились к этому ме</w:t>
      </w:r>
      <w:r w:rsidR="00193F25" w:rsidRPr="00751C2D">
        <w:rPr>
          <w:color w:val="000000"/>
          <w:sz w:val="28"/>
          <w:szCs w:val="28"/>
        </w:rPr>
        <w:t>роприятию.</w:t>
      </w:r>
      <w:r w:rsidRPr="00751C2D">
        <w:rPr>
          <w:color w:val="000000"/>
          <w:sz w:val="28"/>
          <w:szCs w:val="28"/>
        </w:rPr>
        <w:t xml:space="preserve"> </w:t>
      </w:r>
      <w:r w:rsidR="004421C5" w:rsidRPr="00751C2D">
        <w:rPr>
          <w:color w:val="000000"/>
          <w:sz w:val="28"/>
          <w:szCs w:val="28"/>
        </w:rPr>
        <w:t xml:space="preserve"> </w:t>
      </w:r>
      <w:r w:rsidR="00A24EB2" w:rsidRPr="00751C2D">
        <w:rPr>
          <w:color w:val="000000"/>
          <w:sz w:val="28"/>
          <w:szCs w:val="28"/>
          <w:shd w:val="clear" w:color="auto" w:fill="FFFFFF"/>
        </w:rPr>
        <w:t xml:space="preserve">На занятиях ребята узнали, </w:t>
      </w:r>
      <w:r w:rsidR="006C69DC" w:rsidRPr="00751C2D">
        <w:rPr>
          <w:color w:val="000000"/>
          <w:sz w:val="28"/>
          <w:szCs w:val="28"/>
          <w:shd w:val="clear" w:color="auto" w:fill="FFFFFF"/>
        </w:rPr>
        <w:t>когда</w:t>
      </w:r>
      <w:r w:rsidR="00A24EB2" w:rsidRPr="00751C2D">
        <w:rPr>
          <w:color w:val="000000"/>
          <w:sz w:val="28"/>
          <w:szCs w:val="28"/>
          <w:shd w:val="clear" w:color="auto" w:fill="FFFFFF"/>
        </w:rPr>
        <w:t xml:space="preserve"> на Руси </w:t>
      </w:r>
      <w:r w:rsidR="004678C3" w:rsidRPr="00751C2D">
        <w:rPr>
          <w:color w:val="000000"/>
          <w:sz w:val="28"/>
          <w:szCs w:val="28"/>
          <w:shd w:val="clear" w:color="auto" w:fill="FFFFFF"/>
        </w:rPr>
        <w:t>появилась Масленица</w:t>
      </w:r>
      <w:r w:rsidR="00A24EB2" w:rsidRPr="00751C2D">
        <w:rPr>
          <w:color w:val="000000"/>
          <w:sz w:val="28"/>
          <w:szCs w:val="28"/>
          <w:shd w:val="clear" w:color="auto" w:fill="FFFFFF"/>
        </w:rPr>
        <w:t>, что означает и откуда берёт начало этот обычай.</w:t>
      </w:r>
      <w:r w:rsidR="004678C3" w:rsidRPr="00751C2D">
        <w:rPr>
          <w:color w:val="000000"/>
          <w:sz w:val="28"/>
          <w:szCs w:val="28"/>
          <w:shd w:val="clear" w:color="auto" w:fill="FFFFFF"/>
        </w:rPr>
        <w:t xml:space="preserve"> </w:t>
      </w:r>
      <w:r w:rsidR="009C003A" w:rsidRPr="00751C2D">
        <w:rPr>
          <w:rFonts w:ascii="Arial" w:hAnsi="Arial" w:cs="Arial"/>
          <w:color w:val="000000"/>
          <w:sz w:val="28"/>
          <w:szCs w:val="28"/>
        </w:rPr>
        <w:t> </w:t>
      </w:r>
      <w:r w:rsidR="006C69DC" w:rsidRPr="00751C2D">
        <w:rPr>
          <w:color w:val="000000"/>
          <w:sz w:val="28"/>
          <w:szCs w:val="28"/>
        </w:rPr>
        <w:t>Рисовали рисунки: «Масленица глазами детей», играли в р</w:t>
      </w:r>
      <w:r w:rsidR="009C003A" w:rsidRPr="00751C2D">
        <w:rPr>
          <w:color w:val="000000"/>
          <w:sz w:val="28"/>
          <w:szCs w:val="28"/>
        </w:rPr>
        <w:t>усские народные игры: «Бегущий ручеёк», «Лапти»</w:t>
      </w:r>
      <w:r w:rsidR="00152E14" w:rsidRPr="00751C2D">
        <w:rPr>
          <w:color w:val="000000"/>
          <w:sz w:val="28"/>
          <w:szCs w:val="28"/>
        </w:rPr>
        <w:t xml:space="preserve">, </w:t>
      </w:r>
      <w:r w:rsidR="00152E14" w:rsidRPr="00751C2D">
        <w:rPr>
          <w:color w:val="000000"/>
          <w:sz w:val="28"/>
          <w:szCs w:val="28"/>
          <w:shd w:val="clear" w:color="auto" w:fill="FFFFFF"/>
        </w:rPr>
        <w:t>"Бег в мешках", "Гори, гори ясно".</w:t>
      </w:r>
    </w:p>
    <w:p w14:paraId="74B79087" w14:textId="668041C6" w:rsidR="00BA4DEE" w:rsidRPr="00751C2D" w:rsidRDefault="004678C3" w:rsidP="00751C2D">
      <w:pPr>
        <w:pStyle w:val="a5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751C2D">
        <w:rPr>
          <w:color w:val="000000"/>
          <w:sz w:val="28"/>
          <w:szCs w:val="28"/>
          <w:shd w:val="clear" w:color="auto" w:fill="FFFFFF"/>
        </w:rPr>
        <w:t>При просмотре презентации "Широкая Масленица" ребята познакомились с тем, как отмечали Масленицу на Руси. Праздновали целую неделю - в понедельник встречали</w:t>
      </w:r>
      <w:r w:rsidR="00A414F8" w:rsidRPr="00751C2D">
        <w:rPr>
          <w:color w:val="000000"/>
          <w:sz w:val="28"/>
          <w:szCs w:val="28"/>
          <w:shd w:val="clear" w:color="auto" w:fill="FFFFFF"/>
        </w:rPr>
        <w:t xml:space="preserve"> Масленицу</w:t>
      </w:r>
      <w:r w:rsidRPr="00751C2D">
        <w:rPr>
          <w:color w:val="000000"/>
          <w:sz w:val="28"/>
          <w:szCs w:val="28"/>
          <w:shd w:val="clear" w:color="auto" w:fill="FFFFFF"/>
        </w:rPr>
        <w:t>, чучело везли на горку, водили хороводы, катались на санях, ходили в гости, пекли блины и ими угощали. А в воскресение жгли чучело, чтобы зима ушла, а пришла красавица весна, и просили друг у друга прощения.</w:t>
      </w:r>
      <w:r w:rsidR="00A414F8" w:rsidRPr="00751C2D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13083D4" w14:textId="29530832" w:rsidR="00BA4DEE" w:rsidRPr="00751C2D" w:rsidRDefault="00A414F8" w:rsidP="00751C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51C2D">
        <w:rPr>
          <w:color w:val="000000"/>
          <w:sz w:val="28"/>
          <w:szCs w:val="28"/>
          <w:shd w:val="clear" w:color="auto" w:fill="FFFFFF"/>
        </w:rPr>
        <w:t>Затем с детьми провели</w:t>
      </w:r>
      <w:r w:rsidRPr="00751C2D">
        <w:rPr>
          <w:color w:val="000000"/>
          <w:sz w:val="28"/>
          <w:szCs w:val="28"/>
        </w:rPr>
        <w:t xml:space="preserve"> мастер – класс:</w:t>
      </w:r>
      <w:r w:rsidRPr="00751C2D">
        <w:rPr>
          <w:color w:val="181818"/>
          <w:sz w:val="28"/>
          <w:szCs w:val="28"/>
        </w:rPr>
        <w:t xml:space="preserve"> «Народная кукла - закрутка «Масленица». </w:t>
      </w:r>
      <w:r w:rsidRPr="00751C2D">
        <w:rPr>
          <w:iCs/>
          <w:sz w:val="28"/>
          <w:szCs w:val="28"/>
        </w:rPr>
        <w:t>На Руси на Масленицу делали куклы двух видов. Чучело Масленицы в человеческий рост обязательно сжигалось, символизируя переход из одного времени года в другое, а домашняя Масленица находилась дома до следующего года и считалась сильным оберегом жилища, выполняя заветы хозяев дома. Хранили куклу в красном углу или у входа в жилище.</w:t>
      </w:r>
      <w:r w:rsidR="0007787A" w:rsidRPr="00751C2D">
        <w:rPr>
          <w:iCs/>
          <w:sz w:val="28"/>
          <w:szCs w:val="28"/>
        </w:rPr>
        <w:t xml:space="preserve"> Дети узнали, что </w:t>
      </w:r>
      <w:r w:rsidR="0007787A" w:rsidRPr="00751C2D">
        <w:rPr>
          <w:sz w:val="28"/>
          <w:szCs w:val="28"/>
        </w:rPr>
        <w:t xml:space="preserve">обрядовая кукла — не игрушка. Лицо, как правило, оставалось белым. Смысл этого намного глубже — кукла без лица считалась недоступной для вселения в нее злых сил. Руки куклы символизируют обращение к солнцу, а особым образом собранная юбочка символизирует солнцеворот. Оберег делается на год, на следующем празднике сжигается или пускается по воде. </w:t>
      </w:r>
      <w:r w:rsidR="00BA4DEE" w:rsidRPr="00751C2D">
        <w:rPr>
          <w:sz w:val="28"/>
          <w:szCs w:val="28"/>
        </w:rPr>
        <w:t>Дети с большим удовольствием выполняли обрядовую куклу «Масленицу»</w:t>
      </w:r>
      <w:r w:rsidR="006A32E9" w:rsidRPr="00751C2D">
        <w:rPr>
          <w:sz w:val="28"/>
          <w:szCs w:val="28"/>
        </w:rPr>
        <w:t>.</w:t>
      </w:r>
      <w:r w:rsidR="00BA4DEE" w:rsidRPr="00751C2D">
        <w:rPr>
          <w:sz w:val="28"/>
          <w:szCs w:val="28"/>
        </w:rPr>
        <w:t xml:space="preserve"> </w:t>
      </w:r>
      <w:r w:rsidR="00BA4DEE" w:rsidRPr="00751C2D">
        <w:rPr>
          <w:color w:val="1C1C1C"/>
          <w:sz w:val="28"/>
          <w:szCs w:val="28"/>
          <w:shd w:val="clear" w:color="auto" w:fill="FFFFFF"/>
        </w:rPr>
        <w:t xml:space="preserve">Им было очень интересно, в творческой мастерской не было скучно, каждый изготовил свою куклу. </w:t>
      </w:r>
      <w:r w:rsidR="006A32E9" w:rsidRPr="00751C2D">
        <w:rPr>
          <w:color w:val="1C1C1C"/>
          <w:sz w:val="28"/>
          <w:szCs w:val="28"/>
          <w:shd w:val="clear" w:color="auto" w:fill="FFFFFF"/>
        </w:rPr>
        <w:t xml:space="preserve">                                      </w:t>
      </w:r>
      <w:r w:rsidR="00BA4DEE" w:rsidRPr="00751C2D">
        <w:rPr>
          <w:color w:val="111111"/>
          <w:sz w:val="28"/>
          <w:szCs w:val="28"/>
        </w:rPr>
        <w:t>Цель</w:t>
      </w:r>
      <w:r w:rsidR="006A32E9" w:rsidRPr="00751C2D">
        <w:rPr>
          <w:color w:val="111111"/>
          <w:sz w:val="28"/>
          <w:szCs w:val="28"/>
        </w:rPr>
        <w:t>ю</w:t>
      </w:r>
      <w:r w:rsidR="00BA4DEE" w:rsidRPr="00751C2D">
        <w:rPr>
          <w:color w:val="111111"/>
          <w:sz w:val="28"/>
          <w:szCs w:val="28"/>
        </w:rPr>
        <w:t xml:space="preserve"> нашего </w:t>
      </w:r>
      <w:r w:rsidR="006A32E9" w:rsidRPr="00751C2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мероприятия было</w:t>
      </w:r>
      <w:r w:rsidR="00BA4DEE" w:rsidRPr="00751C2D">
        <w:rPr>
          <w:color w:val="111111"/>
          <w:sz w:val="28"/>
          <w:szCs w:val="28"/>
        </w:rPr>
        <w:t> создание положительного эмоционального настроя детей</w:t>
      </w:r>
      <w:r w:rsidR="006A32E9" w:rsidRPr="00751C2D">
        <w:rPr>
          <w:color w:val="111111"/>
          <w:sz w:val="28"/>
          <w:szCs w:val="28"/>
        </w:rPr>
        <w:t xml:space="preserve"> </w:t>
      </w:r>
      <w:r w:rsidR="00BA4DEE" w:rsidRPr="00751C2D">
        <w:rPr>
          <w:color w:val="111111"/>
          <w:sz w:val="28"/>
          <w:szCs w:val="28"/>
        </w:rPr>
        <w:t>и совершенствование знаний о народном </w:t>
      </w:r>
      <w:r w:rsidR="00BA4DEE" w:rsidRPr="00751C2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празднике масленица</w:t>
      </w:r>
      <w:r w:rsidR="00BA4DEE" w:rsidRPr="00751C2D">
        <w:rPr>
          <w:color w:val="111111"/>
          <w:sz w:val="28"/>
          <w:szCs w:val="28"/>
        </w:rPr>
        <w:t>, традициях его </w:t>
      </w:r>
      <w:r w:rsidR="00BA4DEE" w:rsidRPr="00751C2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празднования</w:t>
      </w:r>
      <w:r w:rsidR="00193F25" w:rsidRPr="00751C2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.</w:t>
      </w:r>
      <w:r w:rsidR="00BA4DEE" w:rsidRPr="00751C2D">
        <w:rPr>
          <w:color w:val="111111"/>
          <w:sz w:val="28"/>
          <w:szCs w:val="28"/>
        </w:rPr>
        <w:t xml:space="preserve"> </w:t>
      </w:r>
      <w:r w:rsidR="006A32E9" w:rsidRPr="00751C2D">
        <w:rPr>
          <w:color w:val="111111"/>
          <w:sz w:val="28"/>
          <w:szCs w:val="28"/>
        </w:rPr>
        <w:t xml:space="preserve"> О</w:t>
      </w:r>
      <w:r w:rsidR="00BA4DEE" w:rsidRPr="00751C2D">
        <w:rPr>
          <w:color w:val="111111"/>
          <w:sz w:val="28"/>
          <w:szCs w:val="28"/>
        </w:rPr>
        <w:t>чень хочется, чтоб дети знали традиции своего народа.</w:t>
      </w:r>
    </w:p>
    <w:p w14:paraId="7D3E2E5C" w14:textId="77777777" w:rsidR="0007787A" w:rsidRPr="00751C2D" w:rsidRDefault="0007787A" w:rsidP="00751C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55857129" w14:textId="77777777" w:rsidR="00A414F8" w:rsidRPr="00A414F8" w:rsidRDefault="00A414F8" w:rsidP="00A414F8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14:paraId="7B5327E7" w14:textId="77777777" w:rsidR="006B289A" w:rsidRDefault="00C06D69">
      <w:r w:rsidRPr="00C06D69">
        <w:rPr>
          <w:noProof/>
          <w:lang w:eastAsia="ru-RU"/>
        </w:rPr>
        <w:drawing>
          <wp:inline distT="0" distB="0" distL="0" distR="0" wp14:anchorId="6CE2B649" wp14:editId="5078129E">
            <wp:extent cx="5940425" cy="2809884"/>
            <wp:effectExtent l="19050" t="0" r="3175" b="0"/>
            <wp:docPr id="1" name="Рисунок 1" descr="20220214_1029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Рисунок 3" descr="20220214_102937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9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621685" w14:textId="77777777" w:rsidR="00C06D69" w:rsidRDefault="00C06D69"/>
    <w:p w14:paraId="7406E240" w14:textId="77777777" w:rsidR="00C06D69" w:rsidRDefault="00C06D69">
      <w:r w:rsidRPr="00C06D69">
        <w:rPr>
          <w:noProof/>
          <w:lang w:eastAsia="ru-RU"/>
        </w:rPr>
        <w:drawing>
          <wp:inline distT="0" distB="0" distL="0" distR="0" wp14:anchorId="1C47C1A7" wp14:editId="07DCD221">
            <wp:extent cx="5705475" cy="2881312"/>
            <wp:effectExtent l="19050" t="0" r="9525" b="0"/>
            <wp:docPr id="4" name="Рисунок 4" descr="20220214_1033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Рисунок 4" descr="20220214_103323.jpg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88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6EC75B" w14:textId="716E3882" w:rsidR="00C06D69" w:rsidRDefault="00C06D69">
      <w:r w:rsidRPr="00C06D69">
        <w:rPr>
          <w:noProof/>
          <w:lang w:eastAsia="ru-RU"/>
        </w:rPr>
        <w:drawing>
          <wp:inline distT="0" distB="0" distL="0" distR="0" wp14:anchorId="3D75E0C7" wp14:editId="6E3D133F">
            <wp:extent cx="4157662" cy="2625725"/>
            <wp:effectExtent l="19050" t="0" r="0" b="0"/>
            <wp:docPr id="5" name="Рисунок 5" descr="IMG-11d1feef01993800413bf02f3eaea2ac-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Рисунок 2" descr="IMG-11d1feef01993800413bf02f3eaea2ac-V.jp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662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D69" w:rsidSect="00E373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D69"/>
    <w:rsid w:val="0007787A"/>
    <w:rsid w:val="00083884"/>
    <w:rsid w:val="00152E14"/>
    <w:rsid w:val="00193F25"/>
    <w:rsid w:val="001E2B7C"/>
    <w:rsid w:val="004421C5"/>
    <w:rsid w:val="004678C3"/>
    <w:rsid w:val="005129AD"/>
    <w:rsid w:val="006532EB"/>
    <w:rsid w:val="00662174"/>
    <w:rsid w:val="006A32E9"/>
    <w:rsid w:val="006B289A"/>
    <w:rsid w:val="006C69DC"/>
    <w:rsid w:val="00751C2D"/>
    <w:rsid w:val="009C003A"/>
    <w:rsid w:val="00A24EB2"/>
    <w:rsid w:val="00A414F8"/>
    <w:rsid w:val="00AA5A85"/>
    <w:rsid w:val="00AB472C"/>
    <w:rsid w:val="00BA4DEE"/>
    <w:rsid w:val="00C06D69"/>
    <w:rsid w:val="00C3233D"/>
    <w:rsid w:val="00CB33D0"/>
    <w:rsid w:val="00D33153"/>
    <w:rsid w:val="00E37347"/>
    <w:rsid w:val="00E4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3A66"/>
  <w15:docId w15:val="{79406FFD-520F-406E-9FE9-2AAE90E9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D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8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3884"/>
    <w:rPr>
      <w:b/>
      <w:bCs/>
    </w:rPr>
  </w:style>
  <w:style w:type="paragraph" w:customStyle="1" w:styleId="headline">
    <w:name w:val="headline"/>
    <w:basedOn w:val="a"/>
    <w:rsid w:val="0051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621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E204D-55A9-4661-B7F6-CB6BCF79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Юрьевна Адоевская</cp:lastModifiedBy>
  <cp:revision>13</cp:revision>
  <dcterms:created xsi:type="dcterms:W3CDTF">2022-02-24T10:30:00Z</dcterms:created>
  <dcterms:modified xsi:type="dcterms:W3CDTF">2022-03-14T09:20:00Z</dcterms:modified>
</cp:coreProperties>
</file>